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B6" w:rsidRPr="006321F8" w:rsidRDefault="008832B6" w:rsidP="0044089A">
      <w:pPr>
        <w:spacing w:after="0"/>
        <w:rPr>
          <w:b/>
          <w:u w:val="single"/>
        </w:rPr>
      </w:pPr>
      <w:r w:rsidRPr="006321F8">
        <w:rPr>
          <w:b/>
          <w:color w:val="FF0000"/>
          <w:u w:val="single"/>
        </w:rPr>
        <w:t xml:space="preserve">7 – Consapevolezza ed espressioni culturali </w:t>
      </w:r>
    </w:p>
    <w:p w:rsidR="008832B6" w:rsidRDefault="008832B6" w:rsidP="008832B6"/>
    <w:tbl>
      <w:tblPr>
        <w:tblW w:w="0" w:type="auto"/>
        <w:tblInd w:w="-10" w:type="dxa"/>
        <w:tblLayout w:type="fixed"/>
        <w:tblLook w:val="0000"/>
      </w:tblPr>
      <w:tblGrid>
        <w:gridCol w:w="3095"/>
        <w:gridCol w:w="3260"/>
        <w:gridCol w:w="142"/>
        <w:gridCol w:w="3402"/>
        <w:gridCol w:w="4389"/>
      </w:tblGrid>
      <w:tr w:rsidR="008832B6" w:rsidRPr="007F790B" w:rsidTr="003E74B2">
        <w:trPr>
          <w:trHeight w:val="268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2B6" w:rsidRPr="007F790B" w:rsidRDefault="008832B6" w:rsidP="00C96736">
            <w:pPr>
              <w:spacing w:after="0" w:line="240" w:lineRule="auto"/>
              <w:jc w:val="center"/>
              <w:rPr>
                <w:b/>
              </w:rPr>
            </w:pPr>
            <w:r w:rsidRPr="007F790B">
              <w:rPr>
                <w:b/>
              </w:rPr>
              <w:t>I livello</w:t>
            </w:r>
          </w:p>
          <w:p w:rsidR="008832B6" w:rsidRPr="007F790B" w:rsidRDefault="008832B6" w:rsidP="00C96736">
            <w:pPr>
              <w:spacing w:after="0" w:line="240" w:lineRule="auto"/>
              <w:jc w:val="center"/>
              <w:rPr>
                <w:b/>
              </w:rPr>
            </w:pPr>
            <w:r w:rsidRPr="007F790B">
              <w:rPr>
                <w:b/>
              </w:rPr>
              <w:t>Scuola dell’infanzia: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2B6" w:rsidRPr="007F790B" w:rsidRDefault="008832B6" w:rsidP="00C96736">
            <w:pPr>
              <w:spacing w:after="0" w:line="240" w:lineRule="auto"/>
              <w:jc w:val="center"/>
              <w:rPr>
                <w:b/>
              </w:rPr>
            </w:pPr>
            <w:r w:rsidRPr="007F790B">
              <w:rPr>
                <w:b/>
              </w:rPr>
              <w:t>II livello</w:t>
            </w:r>
          </w:p>
          <w:p w:rsidR="008832B6" w:rsidRPr="007F790B" w:rsidRDefault="008832B6" w:rsidP="00C96736">
            <w:pPr>
              <w:spacing w:after="0" w:line="240" w:lineRule="auto"/>
              <w:jc w:val="center"/>
              <w:rPr>
                <w:b/>
              </w:rPr>
            </w:pPr>
            <w:r w:rsidRPr="007F790B">
              <w:rPr>
                <w:b/>
              </w:rPr>
              <w:t>Classe III primaria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32B6" w:rsidRPr="007F790B" w:rsidRDefault="008832B6" w:rsidP="00C96736">
            <w:pPr>
              <w:spacing w:after="0" w:line="240" w:lineRule="auto"/>
              <w:jc w:val="center"/>
              <w:rPr>
                <w:b/>
              </w:rPr>
            </w:pPr>
            <w:r w:rsidRPr="007F790B">
              <w:rPr>
                <w:b/>
              </w:rPr>
              <w:t>III livello</w:t>
            </w:r>
          </w:p>
          <w:p w:rsidR="008832B6" w:rsidRPr="007F790B" w:rsidRDefault="008832B6" w:rsidP="00C96736">
            <w:pPr>
              <w:spacing w:after="0" w:line="240" w:lineRule="auto"/>
              <w:jc w:val="center"/>
              <w:rPr>
                <w:b/>
              </w:rPr>
            </w:pPr>
            <w:r w:rsidRPr="007F790B">
              <w:rPr>
                <w:b/>
              </w:rPr>
              <w:t>Classe V primaria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2B6" w:rsidRPr="007F790B" w:rsidRDefault="008832B6" w:rsidP="00C96736">
            <w:pPr>
              <w:spacing w:after="0" w:line="240" w:lineRule="auto"/>
              <w:jc w:val="center"/>
              <w:rPr>
                <w:b/>
              </w:rPr>
            </w:pPr>
            <w:r w:rsidRPr="007F790B">
              <w:rPr>
                <w:b/>
              </w:rPr>
              <w:t>IV livello</w:t>
            </w:r>
          </w:p>
          <w:p w:rsidR="008832B6" w:rsidRPr="007F790B" w:rsidRDefault="008832B6" w:rsidP="00C96736">
            <w:pPr>
              <w:spacing w:after="0" w:line="240" w:lineRule="auto"/>
              <w:jc w:val="center"/>
              <w:rPr>
                <w:b/>
              </w:rPr>
            </w:pPr>
            <w:r w:rsidRPr="007F790B">
              <w:rPr>
                <w:b/>
              </w:rPr>
              <w:t>Scuola secondaria</w:t>
            </w:r>
          </w:p>
        </w:tc>
      </w:tr>
      <w:tr w:rsidR="00196679" w:rsidRPr="006321F8" w:rsidTr="00196679">
        <w:trPr>
          <w:trHeight w:val="265"/>
        </w:trPr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679" w:rsidRPr="00196679" w:rsidRDefault="00196679" w:rsidP="0019667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96679">
              <w:rPr>
                <w:rFonts w:ascii="Arial Narrow" w:hAnsi="Arial Narrow"/>
                <w:b/>
                <w:color w:val="FF0000"/>
              </w:rPr>
              <w:t>RICEZIONE</w:t>
            </w:r>
          </w:p>
        </w:tc>
      </w:tr>
      <w:tr w:rsidR="00A16A58" w:rsidRPr="006321F8" w:rsidTr="003E74B2">
        <w:trPr>
          <w:trHeight w:val="25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1A" w:rsidRDefault="00E3231A" w:rsidP="00196679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Coglie in un’immagine (anche fotografica) le funzioni espressive di un volto.</w:t>
            </w:r>
          </w:p>
          <w:p w:rsidR="00E3231A" w:rsidRDefault="00E3231A" w:rsidP="00196679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  <w:p w:rsidR="00A16A58" w:rsidRPr="006321F8" w:rsidRDefault="00196679" w:rsidP="00196679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 nelle immagini gli elementi comunicativi: forma e colore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9" w:rsidRDefault="00196679" w:rsidP="00196679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Coglie in una immagine (anche fotografica o dipinta) le   funzioni  espressive e descrittive che determinano un vissuto</w:t>
            </w:r>
          </w:p>
          <w:p w:rsidR="00196679" w:rsidRPr="006321F8" w:rsidRDefault="00196679" w:rsidP="00196679">
            <w:pPr>
              <w:spacing w:after="0" w:line="240" w:lineRule="auto"/>
              <w:rPr>
                <w:rFonts w:ascii="Arial Narrow" w:hAnsi="Arial Narrow"/>
              </w:rPr>
            </w:pPr>
          </w:p>
          <w:p w:rsidR="00E3231A" w:rsidRDefault="00196679" w:rsidP="00E3231A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Individua nelle immagini gli elementi comunicativi del colore, la figura e lo sfondo</w:t>
            </w:r>
          </w:p>
          <w:p w:rsidR="00A16A58" w:rsidRPr="006321F8" w:rsidRDefault="00A16A58" w:rsidP="00E3231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679" w:rsidRDefault="00196679" w:rsidP="006321F8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Coglie gli elementi comunicativi, le funzioni espressive in immagini </w:t>
            </w:r>
          </w:p>
          <w:p w:rsidR="00196679" w:rsidRDefault="00196679" w:rsidP="006321F8">
            <w:pPr>
              <w:spacing w:after="0" w:line="240" w:lineRule="auto"/>
              <w:rPr>
                <w:rFonts w:ascii="Arial Narrow" w:hAnsi="Arial Narrow"/>
              </w:rPr>
            </w:pPr>
          </w:p>
          <w:p w:rsidR="00196679" w:rsidRDefault="00196679" w:rsidP="006321F8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Intuisce il significato e la funzione di un dipinto. </w:t>
            </w:r>
          </w:p>
          <w:p w:rsidR="00196679" w:rsidRDefault="00196679" w:rsidP="006321F8">
            <w:pPr>
              <w:spacing w:after="0" w:line="240" w:lineRule="auto"/>
              <w:rPr>
                <w:rFonts w:ascii="Arial Narrow" w:hAnsi="Arial Narrow"/>
              </w:rPr>
            </w:pPr>
          </w:p>
          <w:p w:rsidR="00A16A58" w:rsidRPr="00E3231A" w:rsidRDefault="00196679" w:rsidP="006321F8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Trans/codifica in linguaggio pittorico / grafico un’esperienza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1A" w:rsidRDefault="00196679" w:rsidP="00E3231A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Coglie negli elementi comunicativi  e nelle funzioni espressive gli effetti determinati dal contesto di un immagine.</w:t>
            </w:r>
            <w:r w:rsidR="00E3231A" w:rsidRPr="006321F8">
              <w:rPr>
                <w:rFonts w:ascii="Arial Narrow" w:hAnsi="Arial Narrow"/>
              </w:rPr>
              <w:t xml:space="preserve"> </w:t>
            </w:r>
          </w:p>
          <w:p w:rsidR="00E3231A" w:rsidRDefault="00E3231A" w:rsidP="00E3231A">
            <w:pPr>
              <w:spacing w:after="0" w:line="240" w:lineRule="auto"/>
              <w:rPr>
                <w:rFonts w:ascii="Arial Narrow" w:hAnsi="Arial Narrow"/>
              </w:rPr>
            </w:pPr>
          </w:p>
          <w:p w:rsidR="00E3231A" w:rsidRDefault="00E3231A" w:rsidP="00E3231A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Individua nelle immagini il materiale e le tecniche usate </w:t>
            </w:r>
          </w:p>
          <w:p w:rsidR="00E3231A" w:rsidRDefault="00E3231A" w:rsidP="00E3231A">
            <w:pPr>
              <w:spacing w:after="0" w:line="240" w:lineRule="auto"/>
              <w:rPr>
                <w:rFonts w:ascii="Arial Narrow" w:hAnsi="Arial Narrow"/>
              </w:rPr>
            </w:pPr>
          </w:p>
          <w:p w:rsidR="00A16A58" w:rsidRDefault="00E3231A" w:rsidP="005A1063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Comprende e utilizza le tecniche </w:t>
            </w:r>
            <w:r w:rsidR="007F790B" w:rsidRPr="006321F8">
              <w:rPr>
                <w:rFonts w:ascii="Arial Narrow" w:hAnsi="Arial Narrow"/>
              </w:rPr>
              <w:t xml:space="preserve">pittoriche </w:t>
            </w:r>
            <w:r w:rsidRPr="006321F8">
              <w:rPr>
                <w:rFonts w:ascii="Arial Narrow" w:hAnsi="Arial Narrow"/>
              </w:rPr>
              <w:t>più idonee  per la rappresentazione di un testo letterario</w:t>
            </w:r>
          </w:p>
          <w:p w:rsidR="005A1063" w:rsidRDefault="005A1063" w:rsidP="005A1063">
            <w:pPr>
              <w:spacing w:after="0" w:line="240" w:lineRule="auto"/>
              <w:rPr>
                <w:rFonts w:ascii="Arial Narrow" w:hAnsi="Arial Narrow"/>
              </w:rPr>
            </w:pPr>
          </w:p>
          <w:p w:rsidR="005A1063" w:rsidRDefault="005A1063" w:rsidP="005A1063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Comprende significato e fu</w:t>
            </w:r>
            <w:r>
              <w:rPr>
                <w:rFonts w:ascii="Arial Narrow" w:hAnsi="Arial Narrow"/>
              </w:rPr>
              <w:t xml:space="preserve">nzione di un messaggio iconico </w:t>
            </w:r>
            <w:r w:rsidRPr="006321F8">
              <w:rPr>
                <w:rFonts w:ascii="Arial Narrow" w:hAnsi="Arial Narrow"/>
              </w:rPr>
              <w:t xml:space="preserve"> nel contesto storico culturale.</w:t>
            </w:r>
          </w:p>
          <w:p w:rsidR="005A1063" w:rsidRDefault="005A1063" w:rsidP="005A1063">
            <w:pPr>
              <w:spacing w:after="0" w:line="240" w:lineRule="auto"/>
              <w:rPr>
                <w:rFonts w:ascii="Arial Narrow" w:hAnsi="Arial Narrow"/>
              </w:rPr>
            </w:pPr>
          </w:p>
          <w:p w:rsidR="005A1063" w:rsidRPr="006321F8" w:rsidRDefault="005A1063" w:rsidP="005A1063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Apprezza il bello nelle varie forme artistiche e nella realtà, in un’ottica di conoscenza e tutela</w:t>
            </w:r>
          </w:p>
        </w:tc>
      </w:tr>
      <w:tr w:rsidR="00A16A58" w:rsidRPr="006321F8" w:rsidTr="003E74B2">
        <w:trPr>
          <w:trHeight w:val="25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58" w:rsidRPr="006321F8" w:rsidRDefault="00E3231A" w:rsidP="00E3231A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Intuisce la funzione espressiva della voce per identificare stati d’animo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1A" w:rsidRDefault="00E3231A" w:rsidP="00E3231A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Intuisce il significato di un mess</w:t>
            </w:r>
            <w:r w:rsidR="007F790B">
              <w:rPr>
                <w:rFonts w:ascii="Arial Narrow" w:hAnsi="Arial Narrow"/>
              </w:rPr>
              <w:t xml:space="preserve">aggio musicale, in un contesto </w:t>
            </w:r>
            <w:r w:rsidRPr="006321F8">
              <w:rPr>
                <w:rFonts w:ascii="Arial Narrow" w:hAnsi="Arial Narrow"/>
              </w:rPr>
              <w:t>vicino e no</w:t>
            </w:r>
            <w:r>
              <w:rPr>
                <w:rFonts w:ascii="Arial Narrow" w:hAnsi="Arial Narrow"/>
              </w:rPr>
              <w:t>n</w:t>
            </w:r>
            <w:r w:rsidR="007F790B">
              <w:rPr>
                <w:rFonts w:ascii="Arial Narrow" w:hAnsi="Arial Narrow"/>
              </w:rPr>
              <w:t xml:space="preserve">, </w:t>
            </w:r>
            <w:r w:rsidRPr="006321F8">
              <w:rPr>
                <w:rFonts w:ascii="Arial Narrow" w:hAnsi="Arial Narrow"/>
              </w:rPr>
              <w:t xml:space="preserve">alla sua esperienza </w:t>
            </w:r>
          </w:p>
          <w:p w:rsidR="00A16A58" w:rsidRPr="006321F8" w:rsidRDefault="00A16A58" w:rsidP="006321F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31A" w:rsidRDefault="00196679" w:rsidP="00196679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Intuisce il signifi</w:t>
            </w:r>
            <w:r w:rsidR="00E3231A">
              <w:rPr>
                <w:rFonts w:ascii="Arial Narrow" w:hAnsi="Arial Narrow"/>
              </w:rPr>
              <w:t>cato e la funzione di un messaggio musicale in u</w:t>
            </w:r>
            <w:r w:rsidR="005A1063">
              <w:rPr>
                <w:rFonts w:ascii="Arial Narrow" w:hAnsi="Arial Narrow"/>
              </w:rPr>
              <w:t>n</w:t>
            </w:r>
            <w:r w:rsidR="00E3231A">
              <w:rPr>
                <w:rFonts w:ascii="Arial Narrow" w:hAnsi="Arial Narrow"/>
              </w:rPr>
              <w:t xml:space="preserve">  contesto storico-culturale</w:t>
            </w:r>
          </w:p>
          <w:p w:rsidR="00A16A58" w:rsidRPr="00E3231A" w:rsidRDefault="00A16A58" w:rsidP="00E3231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31A" w:rsidRDefault="00196679" w:rsidP="00196679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Coglie negli elementi comunicativi  e nelle funzioni espressive </w:t>
            </w:r>
            <w:r w:rsidR="007F790B">
              <w:rPr>
                <w:rFonts w:ascii="Arial Narrow" w:hAnsi="Arial Narrow"/>
              </w:rPr>
              <w:t xml:space="preserve">di un  brano musicale </w:t>
            </w:r>
            <w:r w:rsidRPr="006321F8">
              <w:rPr>
                <w:rFonts w:ascii="Arial Narrow" w:hAnsi="Arial Narrow"/>
              </w:rPr>
              <w:t>gli effetti determi</w:t>
            </w:r>
            <w:r>
              <w:rPr>
                <w:rFonts w:ascii="Arial Narrow" w:hAnsi="Arial Narrow"/>
              </w:rPr>
              <w:t xml:space="preserve">nati dal contesto </w:t>
            </w:r>
          </w:p>
          <w:p w:rsidR="00E3231A" w:rsidRDefault="00E3231A" w:rsidP="00196679">
            <w:pPr>
              <w:spacing w:after="0" w:line="240" w:lineRule="auto"/>
              <w:rPr>
                <w:rFonts w:ascii="Arial Narrow" w:hAnsi="Arial Narrow"/>
              </w:rPr>
            </w:pPr>
          </w:p>
          <w:p w:rsidR="005A1063" w:rsidRDefault="00E3231A" w:rsidP="0019667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  n</w:t>
            </w:r>
            <w:r w:rsidRPr="006321F8">
              <w:rPr>
                <w:rFonts w:ascii="Arial Narrow" w:hAnsi="Arial Narrow"/>
              </w:rPr>
              <w:t>ella musica gli elementi costitutivi.</w:t>
            </w:r>
            <w:r w:rsidR="005A1063" w:rsidRPr="006321F8">
              <w:rPr>
                <w:rFonts w:ascii="Arial Narrow" w:hAnsi="Arial Narrow"/>
              </w:rPr>
              <w:t xml:space="preserve"> </w:t>
            </w:r>
          </w:p>
          <w:p w:rsidR="005A1063" w:rsidRDefault="005A1063" w:rsidP="00196679">
            <w:pPr>
              <w:spacing w:after="0" w:line="240" w:lineRule="auto"/>
              <w:rPr>
                <w:rFonts w:ascii="Arial Narrow" w:hAnsi="Arial Narrow"/>
              </w:rPr>
            </w:pPr>
          </w:p>
          <w:p w:rsidR="005A1063" w:rsidRDefault="005A1063" w:rsidP="0044089A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Comprende significato e funzione di un messaggio musicale nel contesto storico culturale.</w:t>
            </w:r>
          </w:p>
          <w:p w:rsidR="007F790B" w:rsidRPr="006321F8" w:rsidRDefault="007F790B" w:rsidP="0044089A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16A58" w:rsidRPr="006321F8" w:rsidTr="003E74B2">
        <w:trPr>
          <w:trHeight w:val="25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58" w:rsidRPr="006321F8" w:rsidRDefault="00E3231A" w:rsidP="00E3231A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Coglie la funzione espressiva del corpo per identificare stati  d’animo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58" w:rsidRPr="006321F8" w:rsidRDefault="00E3231A" w:rsidP="00E3231A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Coglie la funzione espressiva del corpo per identificare stati  d’animo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58" w:rsidRDefault="00E3231A" w:rsidP="006321F8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Coglie la funzione espressiva del corpo per identificare stati  d’animo</w:t>
            </w:r>
          </w:p>
          <w:p w:rsidR="0044089A" w:rsidRPr="00E3231A" w:rsidRDefault="0044089A" w:rsidP="006321F8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063" w:rsidRPr="006321F8" w:rsidRDefault="00C02094" w:rsidP="0044089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È </w:t>
            </w:r>
            <w:r w:rsidR="005A1063">
              <w:rPr>
                <w:rFonts w:ascii="Arial Narrow" w:hAnsi="Arial Narrow"/>
              </w:rPr>
              <w:t>consapevole delle proprie  abilità motorie e le utilizza adattandole in ogni situazione</w:t>
            </w:r>
          </w:p>
        </w:tc>
      </w:tr>
      <w:tr w:rsidR="00A16A58" w:rsidRPr="006321F8" w:rsidTr="003E74B2">
        <w:trPr>
          <w:trHeight w:val="254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58" w:rsidRPr="006321F8" w:rsidRDefault="00A16A58" w:rsidP="006321F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58" w:rsidRPr="006321F8" w:rsidRDefault="005A1063" w:rsidP="00C02094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Coglie  la  </w:t>
            </w:r>
            <w:r w:rsidR="00C02094">
              <w:rPr>
                <w:rFonts w:ascii="Arial Narrow" w:hAnsi="Arial Narrow"/>
              </w:rPr>
              <w:t xml:space="preserve"> specificità della proposta  religiosa </w:t>
            </w:r>
            <w:r w:rsidRPr="006321F8">
              <w:rPr>
                <w:rFonts w:ascii="Arial Narrow" w:hAnsi="Arial Narrow"/>
              </w:rPr>
              <w:t xml:space="preserve">del cristianesimo </w:t>
            </w:r>
            <w:r w:rsidR="00C02094">
              <w:rPr>
                <w:rFonts w:ascii="Arial Narrow" w:hAnsi="Arial Narrow"/>
              </w:rPr>
              <w:t>rispetto ad altre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58" w:rsidRDefault="005A1063" w:rsidP="00C0209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Riconosce </w:t>
            </w:r>
            <w:r w:rsidRPr="006321F8">
              <w:rPr>
                <w:rFonts w:ascii="Arial Narrow" w:hAnsi="Arial Narrow"/>
              </w:rPr>
              <w:t xml:space="preserve"> la   specificità della proposta </w:t>
            </w:r>
            <w:r w:rsidR="00C02094">
              <w:rPr>
                <w:rFonts w:ascii="Arial Narrow" w:hAnsi="Arial Narrow"/>
              </w:rPr>
              <w:t xml:space="preserve">religiosa </w:t>
            </w:r>
            <w:r w:rsidRPr="006321F8">
              <w:rPr>
                <w:rFonts w:ascii="Arial Narrow" w:hAnsi="Arial Narrow"/>
              </w:rPr>
              <w:t xml:space="preserve"> del cristianesimo </w:t>
            </w:r>
            <w:r w:rsidR="00C02094">
              <w:rPr>
                <w:rFonts w:ascii="Arial Narrow" w:hAnsi="Arial Narrow"/>
              </w:rPr>
              <w:t>rispetto ad</w:t>
            </w:r>
            <w:r w:rsidRPr="006321F8">
              <w:rPr>
                <w:rFonts w:ascii="Arial Narrow" w:hAnsi="Arial Narrow"/>
              </w:rPr>
              <w:t xml:space="preserve"> altre</w:t>
            </w:r>
          </w:p>
          <w:p w:rsidR="0044089A" w:rsidRPr="005A1063" w:rsidRDefault="0044089A" w:rsidP="00C02094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4B2" w:rsidRDefault="003E74B2" w:rsidP="003E74B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Riconosce  la specificità del messaggio cristiano e lo confronta con il proprio vissuto</w:t>
            </w:r>
          </w:p>
          <w:p w:rsidR="00A16A58" w:rsidRPr="006321F8" w:rsidRDefault="00A16A58" w:rsidP="006321F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C02094" w:rsidRPr="006321F8" w:rsidTr="00685708">
        <w:trPr>
          <w:trHeight w:val="254"/>
        </w:trPr>
        <w:tc>
          <w:tcPr>
            <w:tcW w:w="14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94" w:rsidRPr="006321F8" w:rsidRDefault="00C02094" w:rsidP="00C02094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02094">
              <w:rPr>
                <w:rFonts w:ascii="Arial Narrow" w:hAnsi="Arial Narrow"/>
                <w:b/>
                <w:color w:val="FF0000"/>
              </w:rPr>
              <w:lastRenderedPageBreak/>
              <w:t>PRODUZIONE</w:t>
            </w:r>
            <w:r>
              <w:rPr>
                <w:rFonts w:ascii="Arial Narrow" w:hAnsi="Arial Narrow"/>
                <w:b/>
                <w:color w:val="FF0000"/>
              </w:rPr>
              <w:t xml:space="preserve"> </w:t>
            </w:r>
          </w:p>
        </w:tc>
      </w:tr>
      <w:tr w:rsidR="00C02094" w:rsidRPr="006321F8" w:rsidTr="003E74B2">
        <w:trPr>
          <w:trHeight w:val="254"/>
        </w:trPr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94" w:rsidRPr="006321F8" w:rsidRDefault="00C02094" w:rsidP="006321F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Esprime con semplici disegni spontanei uno o più particolari di un vissuto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94" w:rsidRPr="006321F8" w:rsidRDefault="00C02094" w:rsidP="00C02094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Esprime con disegni una o più scene del vissuto.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94" w:rsidRPr="00D031E2" w:rsidRDefault="00C02094" w:rsidP="00C02094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Utilizza varie tecniche per realizzare elaborati artistici. </w:t>
            </w:r>
          </w:p>
        </w:tc>
        <w:tc>
          <w:tcPr>
            <w:tcW w:w="4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1E2" w:rsidRDefault="00C02094" w:rsidP="00C02094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Usa in modo personale le tecniche e gli elementi del linguaggio visivo .</w:t>
            </w:r>
          </w:p>
          <w:p w:rsidR="00D031E2" w:rsidRDefault="00D031E2" w:rsidP="00C02094">
            <w:pPr>
              <w:spacing w:after="0" w:line="240" w:lineRule="auto"/>
              <w:rPr>
                <w:rFonts w:ascii="Arial Narrow" w:hAnsi="Arial Narrow"/>
              </w:rPr>
            </w:pPr>
          </w:p>
          <w:p w:rsidR="00D031E2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 Utilizza il computer per la lettura e la riproduzione di semplici messaggi scritti e di immagini. </w:t>
            </w:r>
          </w:p>
          <w:p w:rsidR="00D031E2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</w:p>
          <w:p w:rsidR="00D031E2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Valuta in modo funzionale ed estetico ciò di cui fruisce</w:t>
            </w:r>
          </w:p>
          <w:p w:rsidR="00D031E2" w:rsidRPr="007F790B" w:rsidRDefault="00D031E2" w:rsidP="00D031E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C02094" w:rsidRPr="006321F8" w:rsidRDefault="00D031E2" w:rsidP="0044089A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Crea mappe interdisciplinari</w:t>
            </w:r>
          </w:p>
        </w:tc>
      </w:tr>
      <w:tr w:rsidR="00C02094" w:rsidRPr="006321F8" w:rsidTr="003E74B2">
        <w:trPr>
          <w:trHeight w:val="254"/>
        </w:trPr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94" w:rsidRDefault="00C02094" w:rsidP="006321F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Riconosce e produce suoni e rumori dell’ambiente naturale</w:t>
            </w:r>
          </w:p>
          <w:p w:rsidR="00D031E2" w:rsidRDefault="00D031E2" w:rsidP="006321F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  <w:p w:rsidR="00D031E2" w:rsidRPr="006321F8" w:rsidRDefault="00D031E2" w:rsidP="00D031E2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Esegue canti per imitazione </w:t>
            </w:r>
            <w:r>
              <w:rPr>
                <w:rFonts w:ascii="Arial Narrow" w:hAnsi="Arial Narrow"/>
              </w:rPr>
              <w:t xml:space="preserve"> e li accompagna </w:t>
            </w:r>
            <w:r w:rsidRPr="006321F8">
              <w:rPr>
                <w:rFonts w:ascii="Arial Narrow" w:hAnsi="Arial Narrow"/>
              </w:rPr>
              <w:t xml:space="preserve"> con </w:t>
            </w:r>
            <w:r>
              <w:rPr>
                <w:rFonts w:ascii="Arial Narrow" w:hAnsi="Arial Narrow"/>
              </w:rPr>
              <w:t>il ritmo corporeo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94" w:rsidRDefault="00C02094" w:rsidP="00C02094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Esegue sequenze ritmiche con  strumentini</w:t>
            </w:r>
          </w:p>
          <w:p w:rsidR="00C02094" w:rsidRPr="006321F8" w:rsidRDefault="00C02094" w:rsidP="00C02094">
            <w:pPr>
              <w:spacing w:after="0" w:line="240" w:lineRule="auto"/>
              <w:rPr>
                <w:rFonts w:ascii="Arial Narrow" w:hAnsi="Arial Narrow"/>
              </w:rPr>
            </w:pPr>
          </w:p>
          <w:p w:rsidR="00D031E2" w:rsidRDefault="00C02094" w:rsidP="00D031E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Esegue canti per imitazione accompagnati con semplici passi di  danza. </w:t>
            </w:r>
          </w:p>
          <w:p w:rsidR="00D031E2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</w:p>
          <w:p w:rsidR="00C02094" w:rsidRPr="006321F8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Accompagna canti con il ritmo prodotto  in vari modi-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2094" w:rsidRDefault="00C02094" w:rsidP="00C02094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Esegue e crea sequenze di ritmi grafici/sonori/motori.</w:t>
            </w:r>
          </w:p>
          <w:p w:rsidR="00D031E2" w:rsidRPr="006321F8" w:rsidRDefault="00D031E2" w:rsidP="00C02094">
            <w:pPr>
              <w:spacing w:after="0" w:line="240" w:lineRule="auto"/>
              <w:rPr>
                <w:rFonts w:ascii="Arial Narrow" w:hAnsi="Arial Narrow"/>
              </w:rPr>
            </w:pPr>
          </w:p>
          <w:p w:rsidR="00C02094" w:rsidRPr="00D031E2" w:rsidRDefault="00D031E2" w:rsidP="006321F8">
            <w:pPr>
              <w:snapToGri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Esegue semplici brani interpretando semplici partiture con notazione convenzionale</w:t>
            </w:r>
          </w:p>
        </w:tc>
        <w:tc>
          <w:tcPr>
            <w:tcW w:w="4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94" w:rsidRDefault="00C02094" w:rsidP="00C02094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Usa in modo creativo gli elementi del linguaggio musicale.</w:t>
            </w:r>
          </w:p>
          <w:p w:rsidR="00D031E2" w:rsidRDefault="00D031E2" w:rsidP="00C02094">
            <w:pPr>
              <w:spacing w:after="0" w:line="240" w:lineRule="auto"/>
              <w:rPr>
                <w:rFonts w:ascii="Arial Narrow" w:hAnsi="Arial Narrow"/>
              </w:rPr>
            </w:pPr>
          </w:p>
          <w:p w:rsidR="00D031E2" w:rsidRDefault="00C02094" w:rsidP="00D031E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Produce </w:t>
            </w:r>
            <w:r w:rsidRPr="006321F8">
              <w:rPr>
                <w:rFonts w:ascii="Arial Narrow" w:hAnsi="Arial Narrow"/>
              </w:rPr>
              <w:t xml:space="preserve"> brani originali</w:t>
            </w:r>
            <w:r>
              <w:rPr>
                <w:rFonts w:ascii="Arial Narrow" w:hAnsi="Arial Narrow"/>
              </w:rPr>
              <w:t xml:space="preserve"> </w:t>
            </w:r>
          </w:p>
          <w:p w:rsidR="00D031E2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</w:p>
          <w:p w:rsidR="00D031E2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Esegue in gruppo, con voce e/o strumenti brani polifonici di vario genere.</w:t>
            </w:r>
          </w:p>
          <w:p w:rsidR="00D031E2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</w:p>
          <w:p w:rsidR="00C02094" w:rsidRPr="006321F8" w:rsidRDefault="00D031E2" w:rsidP="003E74B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Produce eventi musicali anche in rapporto ad altri linguaggi e forme espressive</w:t>
            </w:r>
          </w:p>
        </w:tc>
      </w:tr>
      <w:tr w:rsidR="00C02094" w:rsidRPr="006321F8" w:rsidTr="003E74B2">
        <w:trPr>
          <w:trHeight w:val="254"/>
        </w:trPr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2" w:rsidRPr="006321F8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 xml:space="preserve">Controlla in maniera accurata alcune operazioni di </w:t>
            </w:r>
            <w:r>
              <w:rPr>
                <w:rFonts w:ascii="Arial Narrow" w:hAnsi="Arial Narrow"/>
              </w:rPr>
              <w:t xml:space="preserve">motricità globale e </w:t>
            </w:r>
            <w:r w:rsidRPr="006321F8">
              <w:rPr>
                <w:rFonts w:ascii="Arial Narrow" w:hAnsi="Arial Narrow"/>
              </w:rPr>
              <w:t>manualità fine</w:t>
            </w:r>
          </w:p>
          <w:p w:rsidR="00C02094" w:rsidRPr="006321F8" w:rsidRDefault="00C02094" w:rsidP="006321F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2" w:rsidRPr="006321F8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Utilizza il corpo per attività motorie individuali e di gruppo</w:t>
            </w:r>
          </w:p>
          <w:p w:rsidR="00D031E2" w:rsidRPr="006321F8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</w:p>
          <w:p w:rsidR="00C02094" w:rsidRPr="006321F8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Rispetta le regole dei giochi di gruppo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1E2" w:rsidRPr="006321F8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Coordina i movimenti del corpo in varie discipline sportive</w:t>
            </w:r>
          </w:p>
          <w:p w:rsidR="00D031E2" w:rsidRPr="006321F8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</w:p>
          <w:p w:rsidR="00C02094" w:rsidRPr="00D031E2" w:rsidRDefault="00D031E2" w:rsidP="00D031E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Rispetta le regole del gioco di squadre</w:t>
            </w:r>
          </w:p>
        </w:tc>
        <w:tc>
          <w:tcPr>
            <w:tcW w:w="4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094" w:rsidRDefault="00D031E2" w:rsidP="006321F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Utilizza gli aspetti </w:t>
            </w:r>
            <w:proofErr w:type="spellStart"/>
            <w:r>
              <w:rPr>
                <w:rFonts w:ascii="Arial Narrow" w:hAnsi="Arial Narrow"/>
              </w:rPr>
              <w:t>comunicativo-relazionali</w:t>
            </w:r>
            <w:proofErr w:type="spellEnd"/>
            <w:r>
              <w:rPr>
                <w:rFonts w:ascii="Arial Narrow" w:hAnsi="Arial Narrow"/>
              </w:rPr>
              <w:t xml:space="preserve"> del linguaggio motorio per </w:t>
            </w:r>
            <w:r w:rsidR="0044089A">
              <w:rPr>
                <w:rFonts w:ascii="Arial Narrow" w:hAnsi="Arial Narrow"/>
              </w:rPr>
              <w:t xml:space="preserve"> entrare in relazione con gli altri praticando i valori sportivi (far play) come modalità di relazione quotidiana e di rispetto delle regole</w:t>
            </w:r>
          </w:p>
          <w:p w:rsidR="0044089A" w:rsidRDefault="0044089A" w:rsidP="006321F8">
            <w:pPr>
              <w:spacing w:after="0" w:line="240" w:lineRule="auto"/>
              <w:rPr>
                <w:rFonts w:ascii="Arial Narrow" w:hAnsi="Arial Narrow"/>
              </w:rPr>
            </w:pPr>
          </w:p>
          <w:p w:rsidR="0044089A" w:rsidRDefault="0044089A" w:rsidP="006321F8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Rispetta i criteri base di sicurezza per sé e per gli altri</w:t>
            </w:r>
          </w:p>
          <w:p w:rsidR="003E74B2" w:rsidRDefault="003E74B2" w:rsidP="006321F8">
            <w:pPr>
              <w:spacing w:after="0" w:line="240" w:lineRule="auto"/>
              <w:rPr>
                <w:rFonts w:ascii="Arial Narrow" w:hAnsi="Arial Narrow"/>
              </w:rPr>
            </w:pPr>
          </w:p>
          <w:p w:rsidR="0044089A" w:rsidRPr="006321F8" w:rsidRDefault="0044089A" w:rsidP="0044089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integra nel gruppo, assumendosi responsabilità ed impegnandosi per il bene comune</w:t>
            </w:r>
          </w:p>
        </w:tc>
      </w:tr>
      <w:tr w:rsidR="00A16A58" w:rsidRPr="006321F8" w:rsidTr="003E74B2">
        <w:trPr>
          <w:trHeight w:val="254"/>
        </w:trPr>
        <w:tc>
          <w:tcPr>
            <w:tcW w:w="3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58" w:rsidRPr="006321F8" w:rsidRDefault="00A16A58" w:rsidP="006321F8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58" w:rsidRPr="006321F8" w:rsidRDefault="00D031E2" w:rsidP="003E74B2">
            <w:pPr>
              <w:spacing w:after="0" w:line="240" w:lineRule="auto"/>
              <w:rPr>
                <w:rFonts w:ascii="Arial Narrow" w:hAnsi="Arial Narrow"/>
              </w:rPr>
            </w:pPr>
            <w:r w:rsidRPr="006321F8">
              <w:rPr>
                <w:rFonts w:ascii="Arial Narrow" w:hAnsi="Arial Narrow"/>
              </w:rPr>
              <w:t>Confronta la propria esperienza religiosa con quella di altre persone  e distingue la  proposta</w:t>
            </w:r>
            <w:r w:rsidR="0044089A">
              <w:rPr>
                <w:rFonts w:ascii="Arial Narrow" w:hAnsi="Arial Narrow"/>
              </w:rPr>
              <w:t xml:space="preserve"> </w:t>
            </w:r>
            <w:r w:rsidRPr="006321F8">
              <w:rPr>
                <w:rFonts w:ascii="Arial Narrow" w:hAnsi="Arial Narrow"/>
              </w:rPr>
              <w:t>del cristianesimo da altre proposte religiose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A58" w:rsidRPr="006321F8" w:rsidRDefault="00D031E2" w:rsidP="0044089A">
            <w:pPr>
              <w:snapToGrid w:val="0"/>
              <w:spacing w:after="0" w:line="240" w:lineRule="auto"/>
              <w:jc w:val="both"/>
              <w:rPr>
                <w:rFonts w:ascii="Arial Narrow" w:hAnsi="Arial Narrow"/>
                <w:color w:val="FF0000"/>
              </w:rPr>
            </w:pPr>
            <w:r w:rsidRPr="006321F8">
              <w:rPr>
                <w:rFonts w:ascii="Arial Narrow" w:hAnsi="Arial Narrow"/>
              </w:rPr>
              <w:t>Confronta la propria esperienza religiosa con quella di altre persone e d</w:t>
            </w:r>
            <w:r w:rsidR="0044089A">
              <w:rPr>
                <w:rFonts w:ascii="Arial Narrow" w:hAnsi="Arial Narrow"/>
              </w:rPr>
              <w:t xml:space="preserve">istingue </w:t>
            </w:r>
            <w:r w:rsidRPr="006321F8">
              <w:rPr>
                <w:rFonts w:ascii="Arial Narrow" w:hAnsi="Arial Narrow"/>
              </w:rPr>
              <w:t xml:space="preserve"> proposta</w:t>
            </w:r>
            <w:r w:rsidR="0044089A">
              <w:rPr>
                <w:rFonts w:ascii="Arial Narrow" w:hAnsi="Arial Narrow"/>
              </w:rPr>
              <w:t xml:space="preserve"> </w:t>
            </w:r>
            <w:r w:rsidRPr="006321F8">
              <w:rPr>
                <w:rFonts w:ascii="Arial Narrow" w:hAnsi="Arial Narrow"/>
              </w:rPr>
              <w:t>del cristianesimo da altre proposte religiose</w:t>
            </w:r>
          </w:p>
        </w:tc>
        <w:tc>
          <w:tcPr>
            <w:tcW w:w="4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89A" w:rsidRPr="006321F8" w:rsidRDefault="0044089A" w:rsidP="0044089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Legge  in chiave “salvifica”  la storia dei testimoni anche contemporanei , non solo del cristianesimo ma anche di altre religioni</w:t>
            </w:r>
          </w:p>
        </w:tc>
      </w:tr>
    </w:tbl>
    <w:p w:rsidR="00377A58" w:rsidRDefault="00377A58" w:rsidP="003E74B2">
      <w:pPr>
        <w:spacing w:after="0"/>
      </w:pPr>
    </w:p>
    <w:sectPr w:rsidR="00377A58" w:rsidSect="00C96736">
      <w:pgSz w:w="16838" w:h="11906" w:orient="landscape"/>
      <w:pgMar w:top="1134" w:right="141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8832B6"/>
    <w:rsid w:val="00196679"/>
    <w:rsid w:val="00377A58"/>
    <w:rsid w:val="003E74B2"/>
    <w:rsid w:val="0044089A"/>
    <w:rsid w:val="005A1063"/>
    <w:rsid w:val="006321F8"/>
    <w:rsid w:val="0074335E"/>
    <w:rsid w:val="007F790B"/>
    <w:rsid w:val="008832B6"/>
    <w:rsid w:val="008F5964"/>
    <w:rsid w:val="00A16A58"/>
    <w:rsid w:val="00C02094"/>
    <w:rsid w:val="00C96736"/>
    <w:rsid w:val="00D031E2"/>
    <w:rsid w:val="00E3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A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2013-06-23T08:53:00Z</dcterms:created>
  <dcterms:modified xsi:type="dcterms:W3CDTF">2013-06-25T08:12:00Z</dcterms:modified>
</cp:coreProperties>
</file>