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0" w:after="0"/>
        <w:ind w:left="567" w:right="567" w:hanging="0"/>
        <w:jc w:val="left"/>
        <w:rPr/>
      </w:pPr>
      <w:bookmarkStart w:id="0" w:name="head0canvasize"/>
      <w:bookmarkStart w:id="1" w:name="parent_elementab1daffad3c6d"/>
      <w:bookmarkStart w:id="2" w:name="preview_cont552dfae79a771"/>
      <w:bookmarkEnd w:id="0"/>
      <w:bookmarkEnd w:id="1"/>
      <w:bookmarkEnd w:id="2"/>
      <w:r>
        <w:rPr>
          <w:rStyle w:val="StrongEmphasis"/>
          <w:color w:val="000000"/>
          <w:sz w:val="30"/>
          <w:shd w:fill="FFFFFF" w:val="clear"/>
        </w:rPr>
        <w:t>ALLEGATO A) “Istanza di partecipazione”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sz w:val="24"/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interno per il reclutamento di personale da impiegare in attività specialistiche di supporto tecnico e organizzativo al RUP e di supporto alla progettazione esecutiva.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rStyle w:val="Emphasis"/>
          <w:color w:val="000000"/>
          <w:sz w:val="24"/>
          <w:shd w:fill="FFFFFF" w:val="clear"/>
        </w:rPr>
        <w:t xml:space="preserve">Cod. Prog. </w:t>
      </w:r>
      <w:bookmarkStart w:id="3" w:name="x_682218676170391553"/>
      <w:bookmarkEnd w:id="3"/>
      <w:r>
        <w:rPr>
          <w:rStyle w:val="Emphasis"/>
          <w:sz w:val="24"/>
          <w:shd w:fill="FFFFFF" w:val="clear"/>
        </w:rPr>
        <w:t>M4C1I3.2-2022-961-P-10950</w:t>
      </w:r>
      <w:r>
        <w:rPr>
          <w:rStyle w:val="Emphasis"/>
          <w:color w:val="000000"/>
          <w:shd w:fill="FFFFFF" w:val="clear"/>
        </w:rPr>
        <w:t> </w:t>
      </w:r>
      <w:r>
        <w:rPr>
          <w:rStyle w:val="Emphasis"/>
          <w:color w:val="000000"/>
          <w:sz w:val="24"/>
          <w:shd w:fill="FFFFFF" w:val="clear"/>
        </w:rPr>
        <w:t>dal titolo “</w:t>
      </w:r>
      <w:bookmarkStart w:id="4" w:name="x_682218676201717761"/>
      <w:bookmarkEnd w:id="4"/>
      <w:r>
        <w:rPr>
          <w:rStyle w:val="Emphasis"/>
          <w:sz w:val="24"/>
          <w:shd w:fill="FFFFFF" w:val="clear"/>
        </w:rPr>
        <w:t>Dalla trasmissione del sapere alla costruzione di un percorso di apprendimento attivo e interattivo</w:t>
      </w:r>
      <w:r>
        <w:rPr>
          <w:rStyle w:val="Emphasis"/>
          <w:color w:val="000000"/>
          <w:shd w:fill="FFFFFF" w:val="clear"/>
        </w:rPr>
        <w:t xml:space="preserve">” 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rStyle w:val="Emphasis"/>
          <w:color w:val="000000"/>
          <w:sz w:val="24"/>
          <w:shd w:fill="FFFFFF" w:val="clear"/>
        </w:rPr>
        <w:t xml:space="preserve">CUP: </w:t>
      </w:r>
      <w:bookmarkStart w:id="5" w:name="x_682218675259473921"/>
      <w:bookmarkEnd w:id="5"/>
      <w:r>
        <w:rPr>
          <w:rStyle w:val="Emphasis"/>
          <w:sz w:val="24"/>
          <w:shd w:fill="FFFFFF" w:val="clear"/>
        </w:rPr>
        <w:t>G84D23001110006</w:t>
      </w:r>
    </w:p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r>
        <w:rPr>
          <w:shd w:fill="FFFFFF" w:val="clear"/>
        </w:rPr>
        <w:t>Domanda di partecipazione alla selezione di personale da impiegare in attività specialistiche di supporto tecnico e organizzativo al RUP e di supporto alla progettazione esecutiva.</w:t>
      </w:r>
    </w:p>
    <w:p>
      <w:pPr>
        <w:pStyle w:val="TextBody"/>
        <w:bidi w:val="0"/>
        <w:spacing w:before="0" w:after="0"/>
        <w:ind w:left="567" w:right="567" w:hanging="0"/>
        <w:jc w:val="right"/>
        <w:rPr/>
      </w:pPr>
      <w:r>
        <w:rPr>
          <w:rStyle w:val="Emphasis"/>
          <w:sz w:val="24"/>
          <w:shd w:fill="FFFFFF" w:val="clear"/>
        </w:rPr>
        <w:br/>
      </w:r>
      <w:r>
        <w:rPr>
          <w:rStyle w:val="Emphasis"/>
          <w:color w:val="000000"/>
          <w:sz w:val="24"/>
          <w:shd w:fill="FFFFFF" w:val="clear"/>
        </w:rPr>
        <w:t>Al Dirigente Scolastico</w:t>
        <w:br/>
        <w:t xml:space="preserve">Dell’Istituto </w:t>
      </w:r>
      <w:bookmarkStart w:id="6" w:name="x_682218674698813441"/>
      <w:bookmarkEnd w:id="6"/>
      <w:r>
        <w:rPr>
          <w:rStyle w:val="Emphasis"/>
          <w:sz w:val="24"/>
          <w:shd w:fill="FFFFFF" w:val="clear"/>
        </w:rPr>
        <w:t>Istituto Comprensivo di Loreo</w:t>
      </w:r>
      <w:r>
        <w:rPr>
          <w:rStyle w:val="Emphasis"/>
          <w:color w:val="000000"/>
          <w:sz w:val="24"/>
          <w:shd w:fill="FFFFFF" w:val="clear"/>
        </w:rPr>
        <w:br/>
        <w:t xml:space="preserve">Via </w:t>
      </w:r>
      <w:bookmarkStart w:id="7" w:name="x_682218674774343681"/>
      <w:bookmarkEnd w:id="7"/>
      <w:r>
        <w:rPr>
          <w:rStyle w:val="Emphasis"/>
          <w:sz w:val="24"/>
          <w:shd w:fill="FFFFFF" w:val="clear"/>
        </w:rPr>
        <w:t>Viale della Stazione, 14</w:t>
      </w:r>
      <w:r>
        <w:rPr>
          <w:rStyle w:val="Emphasis"/>
          <w:color w:val="000000"/>
          <w:sz w:val="24"/>
          <w:shd w:fill="FFFFFF" w:val="clear"/>
        </w:rPr>
        <w:t xml:space="preserve">, </w:t>
      </w:r>
      <w:bookmarkStart w:id="8" w:name="x_682218674824937473"/>
      <w:bookmarkEnd w:id="8"/>
      <w:r>
        <w:rPr>
          <w:rStyle w:val="Emphasis"/>
          <w:sz w:val="24"/>
          <w:shd w:fill="FFFFFF" w:val="clear"/>
        </w:rPr>
        <w:t>Loreo</w:t>
      </w:r>
      <w:r>
        <w:rPr>
          <w:rStyle w:val="Emphasis"/>
          <w:color w:val="000000"/>
          <w:shd w:fill="FFFFFF" w:val="clear"/>
        </w:rPr>
        <w:t xml:space="preserve"> </w:t>
      </w:r>
      <w:r>
        <w:rPr>
          <w:rStyle w:val="Emphasis"/>
          <w:color w:val="000000"/>
          <w:sz w:val="24"/>
          <w:shd w:fill="FFFFFF" w:val="clear"/>
        </w:rPr>
        <w:t xml:space="preserve">- </w:t>
      </w:r>
      <w:bookmarkStart w:id="9" w:name="x_682218674844401665"/>
      <w:bookmarkEnd w:id="9"/>
      <w:r>
        <w:rPr>
          <w:rStyle w:val="Emphasis"/>
          <w:sz w:val="24"/>
          <w:shd w:fill="FFFFFF" w:val="clear"/>
        </w:rPr>
        <w:t>45017</w:t>
      </w:r>
      <w:r>
        <w:rPr>
          <w:rStyle w:val="Emphasis"/>
          <w:color w:val="000000"/>
          <w:sz w:val="24"/>
          <w:shd w:fill="FFFFFF" w:val="clear"/>
        </w:rPr>
        <w:t>(</w:t>
      </w:r>
      <w:bookmarkStart w:id="10" w:name="x_682218674863407105"/>
      <w:bookmarkEnd w:id="10"/>
      <w:r>
        <w:rPr>
          <w:rStyle w:val="Emphasis"/>
          <w:sz w:val="24"/>
          <w:shd w:fill="FFFFFF" w:val="clear"/>
        </w:rPr>
        <w:t>RO</w:t>
      </w:r>
      <w:r>
        <w:rPr>
          <w:rStyle w:val="Emphasis"/>
          <w:color w:val="000000"/>
          <w:sz w:val="24"/>
          <w:shd w:fill="FFFFFF" w:val="clear"/>
        </w:rPr>
        <w:t>)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shd w:fill="FFFFFF" w:val="clear"/>
        </w:rPr>
      </w:pPr>
      <w:r>
        <w:rPr>
          <w:sz w:val="24"/>
          <w:shd w:fill="FFFFFF" w:val="clear"/>
        </w:rPr>
        <w:br/>
      </w:r>
      <w:r>
        <w:rPr>
          <w:color w:val="000000"/>
          <w:sz w:val="24"/>
          <w:shd w:fill="FFFFFF" w:val="clear"/>
        </w:rPr>
        <w:t>Il/La sottoscritto/a ___________________________________________________________ C.F. ___________________________________ Nato/a a ________________________________________________________ il ________________ Tel. _________________________________ Cell. _________________________________ e-mail ________________________________________________________</w:t>
        <w:br/>
        <w:t>Indirizzo a cui inviare le comunicazioni relative alla selezione Via________________________________________________________ Cap. ____________ città ________________________________________________________</w:t>
      </w:r>
    </w:p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r>
        <w:rPr>
          <w:shd w:fill="FFFFFF" w:val="clear"/>
        </w:rPr>
        <w:t>Chiede</w:t>
      </w:r>
    </w:p>
    <w:p>
      <w:pPr>
        <w:pStyle w:val="TextBody"/>
        <w:bidi w:val="0"/>
        <w:spacing w:before="0" w:after="0"/>
        <w:ind w:left="567" w:right="567" w:hanging="0"/>
        <w:jc w:val="both"/>
        <w:rPr>
          <w:shd w:fill="FFFFFF" w:val="clear"/>
        </w:rPr>
      </w:pPr>
      <w:r>
        <w:rPr>
          <w:shd w:fill="FFFFFF" w:val="clear"/>
        </w:rPr>
        <w:br/>
      </w:r>
      <w:r>
        <w:rPr>
          <w:color w:val="000000"/>
          <w:sz w:val="24"/>
          <w:shd w:fill="FFFFFF" w:val="clear"/>
        </w:rPr>
        <w:t>di partecipare alla selezione per il reclutamento di personale interno per l’attività specialistiche di supporto tecnico e organizzativo al RUP e di supporto alla progettazione esecutiva del sotto indicato progetto: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/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749"/>
        <w:gridCol w:w="4309"/>
        <w:gridCol w:w="2013"/>
      </w:tblGrid>
      <w:tr>
        <w:trPr/>
        <w:tc>
          <w:tcPr>
            <w:tcW w:w="274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Attività</w:t>
            </w:r>
          </w:p>
        </w:tc>
        <w:tc>
          <w:tcPr>
            <w:tcW w:w="4309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Progetto – Obiettivo/Azione</w:t>
            </w:r>
          </w:p>
        </w:tc>
        <w:tc>
          <w:tcPr>
            <w:tcW w:w="201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CUP</w:t>
            </w:r>
          </w:p>
        </w:tc>
      </w:tr>
      <w:tr>
        <w:trPr/>
        <w:tc>
          <w:tcPr>
            <w:tcW w:w="274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supporto tecnico e organizzativo al RUP e di supporto alla progettazione esecutiva</w:t>
            </w:r>
          </w:p>
        </w:tc>
        <w:tc>
          <w:tcPr>
            <w:tcW w:w="4309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Emphasis"/>
                <w:color w:val="000000"/>
                <w:sz w:val="24"/>
              </w:rPr>
              <w:t xml:space="preserve">Cod. Prog. </w:t>
            </w:r>
            <w:bookmarkStart w:id="11" w:name="x_6822186761703915531"/>
            <w:bookmarkEnd w:id="11"/>
            <w:r>
              <w:rPr>
                <w:rStyle w:val="Emphasis"/>
                <w:sz w:val="24"/>
              </w:rPr>
              <w:t>M4C1I3.2-2022-961-P-10950</w:t>
            </w:r>
            <w:r>
              <w:rPr>
                <w:rStyle w:val="Emphasis"/>
                <w:color w:val="000000"/>
              </w:rPr>
              <w:t> </w:t>
            </w:r>
            <w:r>
              <w:rPr>
                <w:rStyle w:val="Emphasis"/>
                <w:color w:val="000000"/>
                <w:sz w:val="24"/>
              </w:rPr>
              <w:t>dal titolo “</w:t>
            </w:r>
            <w:bookmarkStart w:id="12" w:name="x_6822186762017177611"/>
            <w:bookmarkEnd w:id="12"/>
            <w:r>
              <w:rPr>
                <w:rStyle w:val="Emphasis"/>
                <w:sz w:val="24"/>
              </w:rPr>
              <w:t>Dalla trasmissione del sapere alla costruzione di un percorso di apprendimento attivo e interattivo</w:t>
            </w:r>
            <w:r>
              <w:rPr>
                <w:rStyle w:val="Emphasis"/>
                <w:color w:val="000000"/>
              </w:rPr>
              <w:t>”</w:t>
            </w:r>
          </w:p>
        </w:tc>
        <w:tc>
          <w:tcPr>
            <w:tcW w:w="2013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bookmarkStart w:id="13" w:name="x_6822186752594739211"/>
            <w:bookmarkEnd w:id="13"/>
            <w:r>
              <w:rPr>
                <w:rStyle w:val="Emphasis"/>
                <w:sz w:val="24"/>
              </w:rPr>
              <w:t>G84D23001110006</w:t>
            </w:r>
          </w:p>
        </w:tc>
      </w:tr>
    </w:tbl>
    <w:p>
      <w:pPr>
        <w:pStyle w:val="TextBody"/>
        <w:bidi w:val="0"/>
        <w:spacing w:before="0" w:after="0"/>
        <w:ind w:left="567" w:right="567" w:hanging="0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A tal fine, consapevole della responsabilità penale e della decadenza da eventuali benefici acquisiti nel caso di dichiarazioni mendaci, dichiara sotto la propria responsabilità quanto segue: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cittadino 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godimento dei diritti politici;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prestare servizio presso la scuola _________________________________________ di _________________________________________ in qualità di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subito condanne penali; 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non aver procedimenti penali pendenti, ovvero di avere i seguenti provvedimenti penali pendenti: _________________________________________;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di essere in possesso dei requisiti minimi di accesso indicati nell’avviso di cui all’oggetto e di essere in possesso dei titoli dichiarati nella scheda di autovalutazione;</w:t>
      </w:r>
    </w:p>
    <w:p>
      <w:pPr>
        <w:pStyle w:val="TextBody"/>
        <w:numPr>
          <w:ilvl w:val="0"/>
          <w:numId w:val="1"/>
        </w:numPr>
        <w:tabs>
          <w:tab w:val="clear" w:pos="709"/>
          <w:tab w:val="left" w:pos="1274" w:leader="none"/>
        </w:tabs>
        <w:bidi w:val="0"/>
        <w:spacing w:before="0" w:after="0"/>
        <w:ind w:left="1274" w:right="567" w:hanging="283"/>
        <w:jc w:val="both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t>l'inesistenza di cause di incompatibilità e l'inesistenza di una situazione di conflitto di interessi così come previsto dall’art. 77, commi 4,5,6 e dall’art. 42 del D. Lgs. 50/2016, dall’art. 35 bis del D. Lgs n. 165/2001.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Alla presente istanza si allega curriculum vitae in formato europeo debitamente sottoscritto e copia di un documento di identità in corso di validità.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Firma ________________________________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bookmarkStart w:id="14" w:name="parent_elementf12fd0b2d76c1"/>
      <w:bookmarkStart w:id="15" w:name="preview_cont03599d499a9ce"/>
      <w:bookmarkEnd w:id="14"/>
      <w:bookmarkEnd w:id="15"/>
      <w:r>
        <w:rPr>
          <w:rStyle w:val="StrongEmphasis"/>
          <w:color w:val="000000"/>
          <w:sz w:val="30"/>
          <w:shd w:fill="FFFFFF" w:val="clear"/>
        </w:rPr>
        <w:t>ALLEGATO B) “Scheda autovalutazione”</w:t>
      </w:r>
    </w:p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shd w:fill="FFFFFF" w:val="clear"/>
        </w:rPr>
        <w:br/>
      </w:r>
      <w:r>
        <w:rPr>
          <w:rStyle w:val="StrongEmphasis"/>
          <w:color w:val="000000"/>
          <w:sz w:val="24"/>
          <w:shd w:fill="FFFFFF" w:val="clear"/>
        </w:rPr>
        <w:t>Oggetto: Avviso interno per il reclutamento di personale da impiegare in attività specialistiche di supporto tecnico e organizzativo al RUP e di supporto alla progettazione esecutiva.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rStyle w:val="Emphasis"/>
          <w:color w:val="000000"/>
          <w:sz w:val="24"/>
          <w:shd w:fill="FFFFFF" w:val="clear"/>
        </w:rPr>
        <w:t xml:space="preserve">Cod. Prog. </w:t>
      </w:r>
      <w:bookmarkStart w:id="16" w:name="x_6822186761703915532"/>
      <w:bookmarkEnd w:id="16"/>
      <w:r>
        <w:rPr>
          <w:rStyle w:val="Emphasis"/>
          <w:sz w:val="24"/>
          <w:shd w:fill="FFFFFF" w:val="clear"/>
        </w:rPr>
        <w:t>M4C1I3.2-2022-961-P-10950</w:t>
      </w:r>
      <w:r>
        <w:rPr>
          <w:rStyle w:val="Emphasis"/>
          <w:color w:val="000000"/>
          <w:shd w:fill="FFFFFF" w:val="clear"/>
        </w:rPr>
        <w:t> </w:t>
      </w:r>
      <w:r>
        <w:rPr>
          <w:rStyle w:val="Emphasis"/>
          <w:color w:val="000000"/>
          <w:sz w:val="24"/>
          <w:shd w:fill="FFFFFF" w:val="clear"/>
        </w:rPr>
        <w:t>dal titolo “</w:t>
      </w:r>
      <w:bookmarkStart w:id="17" w:name="x_6822186762017177612"/>
      <w:bookmarkEnd w:id="17"/>
      <w:r>
        <w:rPr>
          <w:rStyle w:val="Emphasis"/>
          <w:sz w:val="24"/>
          <w:shd w:fill="FFFFFF" w:val="clear"/>
        </w:rPr>
        <w:t>Dalla trasmissione del sapere alla costruzione di un percorso di apprendimento attivo e interattivo</w:t>
      </w:r>
      <w:r>
        <w:rPr>
          <w:rStyle w:val="Emphasis"/>
          <w:color w:val="000000"/>
          <w:shd w:fill="FFFFFF" w:val="clear"/>
        </w:rPr>
        <w:t xml:space="preserve">” 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>
          <w:rStyle w:val="Emphasis"/>
          <w:color w:val="000000"/>
          <w:sz w:val="24"/>
          <w:shd w:fill="FFFFFF" w:val="clear"/>
        </w:rPr>
        <w:t xml:space="preserve">CUP: </w:t>
      </w:r>
      <w:bookmarkStart w:id="18" w:name="x_6822186752594739212"/>
      <w:bookmarkEnd w:id="18"/>
      <w:r>
        <w:rPr>
          <w:rStyle w:val="Emphasis"/>
          <w:sz w:val="24"/>
          <w:shd w:fill="FFFFFF" w:val="clear"/>
        </w:rPr>
        <w:t>G84D23001110006</w:t>
      </w:r>
    </w:p>
    <w:p>
      <w:pPr>
        <w:pStyle w:val="Heading3"/>
        <w:bidi w:val="0"/>
        <w:spacing w:before="0" w:after="0"/>
        <w:ind w:left="567" w:right="567" w:hanging="0"/>
        <w:jc w:val="center"/>
        <w:rPr>
          <w:shd w:fill="FFFFFF" w:val="clear"/>
        </w:rPr>
      </w:pPr>
      <w:r>
        <w:rPr>
          <w:shd w:fill="FFFFFF" w:val="clear"/>
        </w:rPr>
        <w:t xml:space="preserve">TABELLA DEI TITOLI DA VALUTARE </w:t>
      </w:r>
    </w:p>
    <w:p>
      <w:pPr>
        <w:pStyle w:val="TextBody"/>
        <w:bidi w:val="0"/>
        <w:spacing w:before="0" w:after="0"/>
        <w:ind w:left="567" w:right="567" w:hanging="0"/>
        <w:jc w:val="left"/>
        <w:rPr/>
      </w:pPr>
      <w:r>
        <w:rPr/>
      </w:r>
    </w:p>
    <w:tbl>
      <w:tblPr>
        <w:tblW w:w="9071" w:type="dxa"/>
        <w:jc w:val="left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4206"/>
        <w:gridCol w:w="1712"/>
        <w:gridCol w:w="1891"/>
        <w:gridCol w:w="1262"/>
      </w:tblGrid>
      <w:tr>
        <w:trPr/>
        <w:tc>
          <w:tcPr>
            <w:tcW w:w="4206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 xml:space="preserve">Indicatori </w:t>
            </w:r>
            <w:r>
              <w:rPr>
                <w:color w:val="000000"/>
                <w:sz w:val="24"/>
              </w:rPr>
              <w:t>(Cfr. Criteri Avviso)</w:t>
            </w:r>
          </w:p>
        </w:tc>
        <w:tc>
          <w:tcPr>
            <w:tcW w:w="17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Titoli dichiarati dal candidato</w:t>
            </w:r>
          </w:p>
        </w:tc>
        <w:tc>
          <w:tcPr>
            <w:tcW w:w="1891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Punti determinati dal candidato</w:t>
            </w:r>
          </w:p>
        </w:tc>
        <w:tc>
          <w:tcPr>
            <w:tcW w:w="126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center"/>
              <w:rPr/>
            </w:pPr>
            <w:r>
              <w:rPr>
                <w:rStyle w:val="StrongEmphasis"/>
                <w:color w:val="000000"/>
                <w:sz w:val="24"/>
              </w:rPr>
              <w:t>Punti assegnati </w:t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Titoli di studio: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Laurea Triennale: 5 punti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Laurea specialistica/ vecchio ordinamento/ laurea magistrale: 10 punti</w:t>
            </w:r>
          </w:p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Si valuta un solo titolo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Iscrizione all’Albo professionale degli Avvocati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Master universitario di I o II livello in gestione degli Appalti Pubblici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Precedenti incarichi di supporto al RUP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Esperienze di gestione nell’ambito delle Programmazioni PON 2007-2014 – 2014-2020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Pubblicazioni e/o recensioni su riviste del settore attinenti le tematiche dell’Avviso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Si valutano fino ad un massimo di 2 pubblicazioni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Anzianità di servizio nel profilo di appartenenza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Certificazioni professionali per corsi specialistici (1 punto per ogni corso) relativi all’ambito di interesse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Certificazioni inerenti la sicurezza (Legge 81/08) (si valuta un solo titolo)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206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Competenze informatiche certificate e/o attestate da:</w:t>
            </w:r>
          </w:p>
          <w:p>
            <w:pPr>
              <w:pStyle w:val="TableContents"/>
              <w:bidi w:val="0"/>
              <w:spacing w:before="0" w:after="283"/>
              <w:jc w:val="lef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Certificazione ECDL, IC3</w:t>
            </w:r>
          </w:p>
        </w:tc>
        <w:tc>
          <w:tcPr>
            <w:tcW w:w="171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891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  <w:tr>
        <w:trPr/>
        <w:tc>
          <w:tcPr>
            <w:tcW w:w="7809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>
                <w:rStyle w:val="StrongEmphasis"/>
                <w:color w:val="000000"/>
                <w:sz w:val="24"/>
              </w:rPr>
              <w:t>TOTALE PUNTEGGIO</w:t>
            </w:r>
          </w:p>
        </w:tc>
        <w:tc>
          <w:tcPr>
            <w:tcW w:w="126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>
            <w:pPr>
              <w:pStyle w:val="TableContents"/>
              <w:bidi w:val="0"/>
              <w:spacing w:before="0" w:after="283"/>
              <w:jc w:val="left"/>
              <w:rPr/>
            </w:pPr>
            <w:r>
              <w:rPr/>
            </w:r>
          </w:p>
        </w:tc>
      </w:tr>
    </w:tbl>
    <w:p>
      <w:pPr>
        <w:pStyle w:val="TextBody"/>
        <w:bidi w:val="0"/>
        <w:spacing w:before="0" w:after="0"/>
        <w:ind w:left="567" w:right="567" w:hanging="0"/>
        <w:jc w:val="both"/>
        <w:rPr/>
      </w:pPr>
      <w:r>
        <w:rPr>
          <w:rStyle w:val="StrongEmphasis"/>
          <w:color w:val="000000"/>
          <w:sz w:val="24"/>
          <w:u w:val="single"/>
          <w:shd w:fill="FFFFFF" w:val="clear"/>
        </w:rPr>
        <w:t>Vista l’elevata professionalità occorrente per la realizzazione di quanto richiesto, per l’accesso alla selezione è necessario raggiungere un punteggio pari almeno all’80% del punteggio totale previsto.</w:t>
      </w:r>
    </w:p>
    <w:p>
      <w:pPr>
        <w:pStyle w:val="TextBody"/>
        <w:bidi w:val="0"/>
        <w:spacing w:before="0" w:after="0"/>
        <w:ind w:left="567" w:right="567" w:hanging="0"/>
        <w:jc w:val="lef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Luogo ____________________ , data __________</w:t>
      </w:r>
    </w:p>
    <w:p>
      <w:pPr>
        <w:pStyle w:val="TextBody"/>
        <w:bidi w:val="0"/>
        <w:spacing w:before="0" w:after="0"/>
        <w:ind w:left="567" w:right="567" w:hanging="0"/>
        <w:jc w:val="right"/>
        <w:rPr>
          <w:color w:val="000000"/>
          <w:sz w:val="24"/>
          <w:shd w:fill="FFFFFF" w:val="clear"/>
        </w:rPr>
      </w:pPr>
      <w:r>
        <w:rPr>
          <w:color w:val="000000"/>
          <w:sz w:val="24"/>
          <w:shd w:fill="FFFFFF" w:val="clear"/>
        </w:rPr>
        <w:br/>
        <w:t>Firma ________________________________</w:t>
      </w:r>
    </w:p>
    <w:sectPr>
      <w:type w:val="nextPage"/>
      <w:pgSz w:w="11906" w:h="16838"/>
      <w:pgMar w:left="1134" w:right="567" w:gutter="0" w:header="0" w:top="567" w:footer="0" w:bottom="567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Noto Sans Devanagari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DejaVu Sans" w:cs="Noto Sans Devanagari"/>
      <w:color w:val="auto"/>
      <w:sz w:val="24"/>
      <w:szCs w:val="24"/>
      <w:lang w:val="en-US" w:eastAsia="zh-CN" w:bidi="hi-IN"/>
    </w:rPr>
  </w:style>
  <w:style w:type="paragraph" w:styleId="Heading3">
    <w:name w:val="Heading 3"/>
    <w:basedOn w:val="Heading"/>
    <w:next w:val="TextBody"/>
    <w:qFormat/>
    <w:pPr>
      <w:spacing w:before="140" w:after="120"/>
      <w:outlineLvl w:val="2"/>
    </w:pPr>
    <w:rPr>
      <w:rFonts w:ascii="Liberation Serif" w:hAnsi="Liberation Serif" w:eastAsia="DejaVu Sans" w:cs="Noto Sans Devanagari"/>
      <w:b/>
      <w:bCs/>
      <w:sz w:val="28"/>
      <w:szCs w:val="28"/>
    </w:rPr>
  </w:style>
  <w:style w:type="character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  <w:lang w:val="zxx" w:eastAsia="zxx" w:bidi="zxx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LibreOffice/7.2.6.2$Linux_X86_64 LibreOffice_project/20$Build-2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